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0" w:lineRule="auto"/>
        <w:rPr>
          <w:b w:val="1"/>
          <w:sz w:val="24"/>
          <w:szCs w:val="24"/>
        </w:rPr>
      </w:pPr>
      <w:bookmarkStart w:colFirst="0" w:colLast="0" w:name="_2lyozsa64isf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vec: Minister / ministerka zivotneho prostredia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zaslané e-mailom 13. 10.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predsedom </w:t>
      </w:r>
      <w:r w:rsidDel="00000000" w:rsidR="00000000" w:rsidRPr="00000000">
        <w:rPr>
          <w:rtl w:val="0"/>
        </w:rPr>
        <w:t xml:space="preserve">strán</w:t>
      </w:r>
      <w:r w:rsidDel="00000000" w:rsidR="00000000" w:rsidRPr="00000000">
        <w:rPr>
          <w:rtl w:val="0"/>
        </w:rPr>
        <w:t xml:space="preserve"> Smer-SD - Fico (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sekretariat.predseda@strana-smer.sk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klubsmer@nrsr.sk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tajomnik.smer@nrsr.sk</w:t>
        </w:r>
      </w:hyperlink>
      <w:r w:rsidDel="00000000" w:rsidR="00000000" w:rsidRPr="00000000">
        <w:rPr>
          <w:rtl w:val="0"/>
        </w:rPr>
        <w:t xml:space="preserve">),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Hlas - Pellegrini (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hlas@strana-hlas.sk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tlacove@strana-hlas.sk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peter.kalivoda@strana-hlas.sk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SNS - Danko (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riaditelka@sns.sk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tajomnik@sns.sk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sekretariat1@sns.sk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sns@sns.sk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Vážený pán predseda ….,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oslovujeme Vás v súvislosti s návrhom novej vlády SR, ktor</w:t>
      </w:r>
      <w:r w:rsidDel="00000000" w:rsidR="00000000" w:rsidRPr="00000000">
        <w:rPr>
          <w:color w:val="222222"/>
          <w:rtl w:val="0"/>
        </w:rPr>
        <w:t xml:space="preserve">ú</w:t>
      </w:r>
      <w:r w:rsidDel="00000000" w:rsidR="00000000" w:rsidRPr="00000000">
        <w:rPr>
          <w:color w:val="222222"/>
          <w:rtl w:val="0"/>
        </w:rPr>
        <w:t xml:space="preserve"> v týchto dňoch zostavujete. Ako organizácie a odborníci/odborníčky aktívne/i vo sfére ochrany prírody a životného prostredia </w:t>
      </w:r>
      <w:r w:rsidDel="00000000" w:rsidR="00000000" w:rsidRPr="00000000">
        <w:rPr>
          <w:color w:val="222222"/>
          <w:rtl w:val="0"/>
        </w:rPr>
        <w:t xml:space="preserve">osobitne</w:t>
      </w:r>
      <w:r w:rsidDel="00000000" w:rsidR="00000000" w:rsidRPr="00000000">
        <w:rPr>
          <w:color w:val="222222"/>
          <w:rtl w:val="0"/>
        </w:rPr>
        <w:t xml:space="preserve"> pozorne sledujeme nomináciu na post ministra/</w:t>
      </w:r>
      <w:r w:rsidDel="00000000" w:rsidR="00000000" w:rsidRPr="00000000">
        <w:rPr>
          <w:color w:val="222222"/>
          <w:rtl w:val="0"/>
        </w:rPr>
        <w:t xml:space="preserve">ministerky</w:t>
      </w:r>
      <w:r w:rsidDel="00000000" w:rsidR="00000000" w:rsidRPr="00000000">
        <w:rPr>
          <w:color w:val="222222"/>
          <w:rtl w:val="0"/>
        </w:rPr>
        <w:t xml:space="preserve"> životného prostredia.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 dobe zhoršujúcej sa klimatickej krízy a krízy biodiverzity má tento post zásadný význam: minister či ministerka životného prostredia bude rozhodovať o opatreniach kľúčových pre prežitie ďalších generácií ľudí a celej prírody na Slovensku. Bude musieť rozhodovať kompetentne, </w:t>
      </w:r>
      <w:r w:rsidDel="00000000" w:rsidR="00000000" w:rsidRPr="00000000">
        <w:rPr>
          <w:color w:val="222222"/>
          <w:rtl w:val="0"/>
        </w:rPr>
        <w:t xml:space="preserve">informovane</w:t>
      </w:r>
      <w:r w:rsidDel="00000000" w:rsidR="00000000" w:rsidRPr="00000000">
        <w:rPr>
          <w:color w:val="222222"/>
          <w:rtl w:val="0"/>
        </w:rPr>
        <w:t xml:space="preserve">, s rozhľadom </w:t>
      </w:r>
      <w:r w:rsidDel="00000000" w:rsidR="00000000" w:rsidRPr="00000000">
        <w:rPr>
          <w:color w:val="222222"/>
          <w:rtl w:val="0"/>
        </w:rPr>
        <w:t xml:space="preserve">a v</w:t>
      </w:r>
      <w:r w:rsidDel="00000000" w:rsidR="00000000" w:rsidRPr="00000000">
        <w:rPr>
          <w:color w:val="222222"/>
          <w:rtl w:val="0"/>
        </w:rPr>
        <w:t xml:space="preserve"> úzkej spolupráci s ostatnými krajinami EÚ. Zároveň budú všetky jeho/jej rozhodnutia (vrátane tých finančných) pod drobnohľadom Európskej komisie a širokej odbornej a ochranárskej obce. Aj výrazná väčšina slovenskej verejnosti vníma zmenu klímy ako hrozbu a od vlády očakáva zvýšené úsilie i ambície v tejto oblasti.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 týchto dňoch boli medializované informácie, že ministrom životného prostredia by sa mohol stať niektorý z novozvolených poslancov za SNS </w:t>
      </w:r>
      <w:r w:rsidDel="00000000" w:rsidR="00000000" w:rsidRPr="00000000">
        <w:rPr>
          <w:color w:val="222222"/>
          <w:rtl w:val="0"/>
        </w:rPr>
        <w:t xml:space="preserve">Rudolf Huliak, </w:t>
      </w:r>
      <w:r w:rsidDel="00000000" w:rsidR="00000000" w:rsidRPr="00000000">
        <w:rPr>
          <w:color w:val="222222"/>
          <w:rtl w:val="0"/>
        </w:rPr>
        <w:t xml:space="preserve">Filip</w:t>
      </w:r>
      <w:r w:rsidDel="00000000" w:rsidR="00000000" w:rsidRPr="00000000">
        <w:rPr>
          <w:color w:val="222222"/>
          <w:rtl w:val="0"/>
        </w:rPr>
        <w:t xml:space="preserve"> Kuffa, prípadne Tomáš Taraba.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Vychádzajúc zo systémových odborných kritérií a opodstatnených nárokov na osobu, ktorá má obsadiť tento kľúčový post, upozorňujeme Vás na krajnú neprijateľnosť uvedených personálnych návrhov.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Menovaní poslanci </w:t>
      </w:r>
      <w:r w:rsidDel="00000000" w:rsidR="00000000" w:rsidRPr="00000000">
        <w:rPr>
          <w:color w:val="222222"/>
          <w:rtl w:val="0"/>
        </w:rPr>
        <w:t xml:space="preserve">nespĺňajú</w:t>
      </w:r>
      <w:r w:rsidDel="00000000" w:rsidR="00000000" w:rsidRPr="00000000">
        <w:rPr>
          <w:color w:val="222222"/>
          <w:rtl w:val="0"/>
        </w:rPr>
        <w:t xml:space="preserve"> základné charakterové a odborné predpoklady na výkon tejto funkcie: sú známi svojimi extrémistickými názormi (v r. 2020 kandidovali za Kotlebovu ĽSNS), šírením konšpiračných teórií, nenávistnými prejavmi, averziou voči neziskovému sektoru, negatívnymi postojmi voči ochrane prírody a v prípade poslanca Huliaka aj spochybňovaním vážnosti či dokonca samotnej existencie klimatickej krízy.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Považujeme</w:t>
      </w:r>
      <w:r w:rsidDel="00000000" w:rsidR="00000000" w:rsidRPr="00000000">
        <w:rPr>
          <w:color w:val="222222"/>
          <w:rtl w:val="0"/>
        </w:rPr>
        <w:t xml:space="preserve"> za neprijateľné a pre Vašu vládu i za politicky nanajvýš rizikové, aby ľudia s </w:t>
      </w:r>
      <w:r w:rsidDel="00000000" w:rsidR="00000000" w:rsidRPr="00000000">
        <w:rPr>
          <w:color w:val="222222"/>
          <w:rtl w:val="0"/>
        </w:rPr>
        <w:t xml:space="preserve">takýmito</w:t>
      </w:r>
      <w:r w:rsidDel="00000000" w:rsidR="00000000" w:rsidRPr="00000000">
        <w:rPr>
          <w:color w:val="222222"/>
          <w:rtl w:val="0"/>
        </w:rPr>
        <w:t xml:space="preserve"> vlastnosťami, názormi a postojmi zastávali jeden z najdôležitejších postov vo vláde, ktorým kreslo ministra životného prostredia nepochybne je. Ide o post, na čele ktorého musí stáť skutočne bezúhonný, dôveryhodný, hodnotovo </w:t>
      </w:r>
      <w:r w:rsidDel="00000000" w:rsidR="00000000" w:rsidRPr="00000000">
        <w:rPr>
          <w:color w:val="222222"/>
          <w:rtl w:val="0"/>
        </w:rPr>
        <w:t xml:space="preserve">zorientovaný</w:t>
      </w:r>
      <w:r w:rsidDel="00000000" w:rsidR="00000000" w:rsidRPr="00000000">
        <w:rPr>
          <w:color w:val="222222"/>
          <w:rtl w:val="0"/>
        </w:rPr>
        <w:t xml:space="preserve"> človek a nespochybniteľný odborník/odborníčka, reflektujúci/a výzvy 30-tych rokov 21. storočia. Inak Slovensku hrozia nenapraviteľné škody ako na prírode a životnom prostredí, tak aj na ekonomike a medzinárodnej prestíži (pozastavenie členstva dvoch strán vznikajúcej vládnej koalície vo frakcii európskych socialistov je len prvé memento).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Upozorňujeme taktiež, že počas doterajšieho pôsobenia v NR SR poslanci Kuffa a Taraba predložili viacero pozmeňovacích návrhov k zákonom týkajúcim sa ochrany chránených území. Tie by v prípade schválenia s pravdepodobnosťou hraničiacou s istotou viedli k závažným </w:t>
      </w:r>
      <w:r w:rsidDel="00000000" w:rsidR="00000000" w:rsidRPr="00000000">
        <w:rPr>
          <w:color w:val="222222"/>
          <w:rtl w:val="0"/>
        </w:rPr>
        <w:t xml:space="preserve">porušeniam</w:t>
      </w:r>
      <w:r w:rsidDel="00000000" w:rsidR="00000000" w:rsidRPr="00000000">
        <w:rPr>
          <w:color w:val="222222"/>
          <w:rtl w:val="0"/>
        </w:rPr>
        <w:t xml:space="preserve"> európskej legislatívy, k prehratým súdnym sporom na Európskom súdnom dvore a z nich vyplývajúcim sankciám pre Slovensko, a zároveň k sporom s odbornou a laickou verejnosťou. Potenciálne pôsobenie pánov poslancov na ministerskom poste by tak určite neviedlo k upokojeniu situácie, o ktoré sa dnes koaličné strany podľa svojich verejných deklarácií usilujú, ale naopak - k väčšiemu vyhroteniu diskusie a ešte väčším sporom vo verejnosti. 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Takáto nominácia by navyše ohrozila aj Vašu rezortnú agendu napríklad v oblasti klímy a dekarbonizácie (Hlas) či ochrany vodných zdrojov, viaczdrojového financovania alebo konkurencieschopnosti Slovenska</w:t>
      </w:r>
      <w:r w:rsidDel="00000000" w:rsidR="00000000" w:rsidRPr="00000000">
        <w:rPr>
          <w:color w:val="222222"/>
          <w:rtl w:val="0"/>
        </w:rPr>
        <w:t xml:space="preserve"> (Smer).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Veríme</w:t>
      </w:r>
      <w:r w:rsidDel="00000000" w:rsidR="00000000" w:rsidRPr="00000000">
        <w:rPr>
          <w:color w:val="222222"/>
          <w:rtl w:val="0"/>
        </w:rPr>
        <w:t xml:space="preserve">, že vyššie uvedené aspekty </w:t>
      </w:r>
      <w:r w:rsidDel="00000000" w:rsidR="00000000" w:rsidRPr="00000000">
        <w:rPr>
          <w:color w:val="222222"/>
          <w:rtl w:val="0"/>
        </w:rPr>
        <w:t xml:space="preserve">zavážia</w:t>
      </w:r>
      <w:r w:rsidDel="00000000" w:rsidR="00000000" w:rsidRPr="00000000">
        <w:rPr>
          <w:color w:val="222222"/>
          <w:rtl w:val="0"/>
        </w:rPr>
        <w:t xml:space="preserve"> a napokon vyberiete kompetentného nominanta či nominantku, ktorá/ý s prihliadnutím na priority koaličných strán dokáže manažovať rezort tak, aby zvládol ciele ochrany prírody a klímy, ktoré musí Európa riešiť.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right="-182.5984251968498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Dovoľujeme si Vás preto požiadať o vyradenie uvedených - či iných - kandidátov s obdobným etickým a odborným pozadím zo širšieho okruhu nominačných návrhov. Podrobnejšie odôvodnenie našej žiadosti nájdete aj v otvorenom liste </w:t>
      </w:r>
      <w:r w:rsidDel="00000000" w:rsidR="00000000" w:rsidRPr="00000000">
        <w:rPr>
          <w:color w:val="222222"/>
          <w:rtl w:val="0"/>
        </w:rPr>
        <w:t xml:space="preserve">47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mimovládnych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organizácií a desiatok osobností vedeckého a spoločenského života, ktorý sme 8. 10. 2023 adresovali budúcej NR SR a vláde SR (</w:t>
      </w:r>
      <w:r w:rsidDel="00000000" w:rsidR="00000000" w:rsidRPr="00000000">
        <w:rPr>
          <w:color w:val="222222"/>
          <w:rtl w:val="0"/>
        </w:rPr>
        <w:t xml:space="preserve">list pripájame</w:t>
      </w:r>
      <w:r w:rsidDel="00000000" w:rsidR="00000000" w:rsidRPr="00000000">
        <w:rPr>
          <w:color w:val="222222"/>
          <w:rtl w:val="0"/>
        </w:rPr>
        <w:t xml:space="preserve"> v prílohe). Za prvý deň po zverejnení ho podporilo vyše 14 000 </w:t>
      </w:r>
      <w:r w:rsidDel="00000000" w:rsidR="00000000" w:rsidRPr="00000000">
        <w:rPr>
          <w:color w:val="222222"/>
          <w:rtl w:val="0"/>
        </w:rPr>
        <w:t xml:space="preserve">o</w:t>
      </w:r>
      <w:r w:rsidDel="00000000" w:rsidR="00000000" w:rsidRPr="00000000">
        <w:rPr>
          <w:color w:val="222222"/>
          <w:rtl w:val="0"/>
        </w:rPr>
        <w:t xml:space="preserve">sôb, pričom podpisy naďalej rapídne pribúdajú - aktuálny stav nájdete na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https://www.peticie.com/otvoreny_list_nr_sr_a_vlade_sr_k_buducemu_ministrovi_ivotneho_prostredia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Vážený pán predseda, </w:t>
      </w:r>
    </w:p>
    <w:p w:rsidR="00000000" w:rsidDel="00000000" w:rsidP="00000000" w:rsidRDefault="00000000" w:rsidRPr="00000000" w14:paraId="00000020">
      <w:pPr>
        <w:shd w:fill="ffffff" w:val="clear"/>
        <w:ind w:right="-324.3307086614169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voľbami skončila predvolebná politická kampaň, v ktorej hrali podstatnú úlohu sľuby kandidujúcich politických strán voličom a voličkám. Začalo náročné obdobie tvrdej práce pre našu krajinu. Vaše verejné vyjadrenie pri podpise memoranda o porozumení, že vlády sa </w:t>
      </w:r>
      <w:r w:rsidDel="00000000" w:rsidR="00000000" w:rsidRPr="00000000">
        <w:rPr>
          <w:color w:val="222222"/>
          <w:rtl w:val="0"/>
        </w:rPr>
        <w:t xml:space="preserve">ujímate</w:t>
      </w:r>
      <w:r w:rsidDel="00000000" w:rsidR="00000000" w:rsidRPr="00000000">
        <w:rPr>
          <w:color w:val="222222"/>
          <w:rtl w:val="0"/>
        </w:rPr>
        <w:t xml:space="preserve"> poučení, berieme vážne. Ako občania a občianky Slovenskej republiky veríme, že v záujme Vašej strany, Vás osobne i celej vládnej koalície je zostavenie vlády z kompetentných, odborne a morálne zdatných ľudí, ktorí nebudú vyvolávať kontroverzie a protesty verejnosti, ani podnecovať zvýšený dohľad či dokonca sankcie zo strany európskych inštitúcií. O medzinárodnej hanbe a </w:t>
      </w:r>
      <w:r w:rsidDel="00000000" w:rsidR="00000000" w:rsidRPr="00000000">
        <w:rPr>
          <w:color w:val="222222"/>
          <w:rtl w:val="0"/>
        </w:rPr>
        <w:t xml:space="preserve">možnom</w:t>
      </w:r>
      <w:r w:rsidDel="00000000" w:rsidR="00000000" w:rsidRPr="00000000">
        <w:rPr>
          <w:color w:val="222222"/>
          <w:rtl w:val="0"/>
        </w:rPr>
        <w:t xml:space="preserve"> prepadnutí finančných prostriedkov z Plánu obnovy a odolnosti ani nehovoriac.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Veríme, že našu žiadosť i argumenty dôsledne </w:t>
      </w:r>
      <w:r w:rsidDel="00000000" w:rsidR="00000000" w:rsidRPr="00000000">
        <w:rPr>
          <w:color w:val="222222"/>
          <w:rtl w:val="0"/>
        </w:rPr>
        <w:t xml:space="preserve">zvážite</w:t>
      </w:r>
      <w:r w:rsidDel="00000000" w:rsidR="00000000" w:rsidRPr="00000000">
        <w:rPr>
          <w:color w:val="222222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V prípade záujmu s</w:t>
      </w:r>
      <w:r w:rsidDel="00000000" w:rsidR="00000000" w:rsidRPr="00000000">
        <w:rPr>
          <w:color w:val="222222"/>
          <w:rtl w:val="0"/>
        </w:rPr>
        <w:t xml:space="preserve">me pripravení </w:t>
      </w:r>
      <w:r w:rsidDel="00000000" w:rsidR="00000000" w:rsidRPr="00000000">
        <w:rPr>
          <w:color w:val="222222"/>
          <w:rtl w:val="0"/>
        </w:rPr>
        <w:t xml:space="preserve">aj</w:t>
      </w:r>
      <w:r w:rsidDel="00000000" w:rsidR="00000000" w:rsidRPr="00000000">
        <w:rPr>
          <w:color w:val="222222"/>
          <w:rtl w:val="0"/>
        </w:rPr>
        <w:t xml:space="preserve"> osobne prediskutovať túto záležitosť s poverenými zástupcami/zástupkyňami Vašej strany.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14.8425196850417" w:top="992.1259842519685" w:left="1133.8582677165355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eter.kalivoda@strana-hlas.sk" TargetMode="External"/><Relationship Id="rId10" Type="http://schemas.openxmlformats.org/officeDocument/2006/relationships/hyperlink" Target="mailto:tlacove@strana-hlas.sk" TargetMode="External"/><Relationship Id="rId13" Type="http://schemas.openxmlformats.org/officeDocument/2006/relationships/hyperlink" Target="mailto:tajomnik@sns.sk" TargetMode="External"/><Relationship Id="rId12" Type="http://schemas.openxmlformats.org/officeDocument/2006/relationships/hyperlink" Target="mailto:riaditelka@sns.s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las@strana-hlas.sk" TargetMode="External"/><Relationship Id="rId15" Type="http://schemas.openxmlformats.org/officeDocument/2006/relationships/hyperlink" Target="mailto:sns@sns.sk" TargetMode="External"/><Relationship Id="rId14" Type="http://schemas.openxmlformats.org/officeDocument/2006/relationships/hyperlink" Target="mailto:sekretariat1@sns.sk" TargetMode="External"/><Relationship Id="rId16" Type="http://schemas.openxmlformats.org/officeDocument/2006/relationships/hyperlink" Target="https://www.peticie.com/otvoreny_list_nr_sr_a_vlade_sr_k_buducemu_ministrovi_ivotneho_prostredia" TargetMode="External"/><Relationship Id="rId5" Type="http://schemas.openxmlformats.org/officeDocument/2006/relationships/styles" Target="styles.xml"/><Relationship Id="rId6" Type="http://schemas.openxmlformats.org/officeDocument/2006/relationships/hyperlink" Target="mailto:sekretariat.predseda@strana-smer.sk" TargetMode="External"/><Relationship Id="rId7" Type="http://schemas.openxmlformats.org/officeDocument/2006/relationships/hyperlink" Target="mailto:klubsmer@nrsr.sk" TargetMode="External"/><Relationship Id="rId8" Type="http://schemas.openxmlformats.org/officeDocument/2006/relationships/hyperlink" Target="mailto:tajomnik.smer@nr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